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D96" w:rsidRDefault="00C64D96" w:rsidP="00C64D96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METHOD </w:t>
      </w:r>
      <w:proofErr w:type="spellStart"/>
      <w:r>
        <w:rPr>
          <w:rFonts w:ascii="LetterGothicLT" w:hAnsi="LetterGothicLT" w:cs="LetterGothicLT"/>
          <w:sz w:val="17"/>
          <w:szCs w:val="17"/>
        </w:rPr>
        <w:t>raise_substitute_assigned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C64D96" w:rsidRDefault="00C64D96" w:rsidP="00C64D96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DATA: container TYPE STANDARD TABLE OF </w:t>
      </w:r>
      <w:proofErr w:type="spellStart"/>
      <w:r>
        <w:rPr>
          <w:rFonts w:ascii="LetterGothicLT" w:hAnsi="LetterGothicLT" w:cs="LetterGothicLT"/>
          <w:sz w:val="17"/>
          <w:szCs w:val="17"/>
        </w:rPr>
        <w:t>swr_cont</w:t>
      </w:r>
      <w:proofErr w:type="spellEnd"/>
      <w:r>
        <w:rPr>
          <w:rFonts w:ascii="LetterGothicLT" w:hAnsi="LetterGothicLT" w:cs="LetterGothicLT"/>
          <w:sz w:val="17"/>
          <w:szCs w:val="17"/>
        </w:rPr>
        <w:t>,</w:t>
      </w:r>
    </w:p>
    <w:p w:rsidR="00C64D96" w:rsidRDefault="00C64D96" w:rsidP="00C64D96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cont_elem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swr_cont</w:t>
      </w:r>
      <w:proofErr w:type="spellEnd"/>
      <w:r>
        <w:rPr>
          <w:rFonts w:ascii="LetterGothicLT" w:hAnsi="LetterGothicLT" w:cs="LetterGothicLT"/>
          <w:sz w:val="17"/>
          <w:szCs w:val="17"/>
        </w:rPr>
        <w:t>,</w:t>
      </w:r>
    </w:p>
    <w:p w:rsidR="00C64D96" w:rsidRDefault="00C64D96" w:rsidP="00C64D96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bor_lpor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sibflporb</w:t>
      </w:r>
      <w:proofErr w:type="spellEnd"/>
      <w:r>
        <w:rPr>
          <w:rFonts w:ascii="LetterGothicLT" w:hAnsi="LetterGothicLT" w:cs="LetterGothicLT"/>
          <w:sz w:val="17"/>
          <w:szCs w:val="17"/>
        </w:rPr>
        <w:t>,</w:t>
      </w:r>
    </w:p>
    <w:p w:rsidR="00C64D96" w:rsidRDefault="00C64D96" w:rsidP="00C64D96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instid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sibfboriid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C64D96" w:rsidRDefault="00C64D96" w:rsidP="00C64D96">
      <w:pPr>
        <w:autoSpaceDE w:val="0"/>
        <w:autoSpaceDN w:val="0"/>
        <w:adjustRightInd w:val="0"/>
        <w:spacing w:after="0" w:line="240" w:lineRule="auto"/>
        <w:rPr>
          <w:rFonts w:ascii="LetterGothicLT-Italic" w:hAnsi="LetterGothicLT-Italic" w:cs="LetterGothicLT-Italic"/>
          <w:i/>
          <w:iCs/>
          <w:sz w:val="17"/>
          <w:szCs w:val="17"/>
        </w:rPr>
      </w:pPr>
      <w:r>
        <w:rPr>
          <w:rFonts w:ascii="LetterGothicLT-Italic" w:hAnsi="LetterGothicLT-Italic" w:cs="LetterGothicLT-Italic"/>
          <w:i/>
          <w:iCs/>
          <w:sz w:val="17"/>
          <w:szCs w:val="17"/>
        </w:rPr>
        <w:t>"Cast class LPOR to a BOR LPOR</w:t>
      </w:r>
    </w:p>
    <w:p w:rsidR="00C64D96" w:rsidRDefault="00C64D96" w:rsidP="00C64D96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MOVE-CORRESPONDING </w:t>
      </w:r>
      <w:proofErr w:type="spellStart"/>
      <w:r>
        <w:rPr>
          <w:rFonts w:ascii="LetterGothicLT" w:hAnsi="LetterGothicLT" w:cs="LetterGothicLT"/>
          <w:sz w:val="17"/>
          <w:szCs w:val="17"/>
        </w:rPr>
        <w:t>i_substitute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spellStart"/>
      <w:r>
        <w:rPr>
          <w:rFonts w:ascii="LetterGothicLT" w:hAnsi="LetterGothicLT" w:cs="LetterGothicLT"/>
          <w:sz w:val="17"/>
          <w:szCs w:val="17"/>
        </w:rPr>
        <w:t>bi_persistent~</w:t>
      </w:r>
      <w:proofErr w:type="gramStart"/>
      <w:r>
        <w:rPr>
          <w:rFonts w:ascii="LetterGothicLT" w:hAnsi="LetterGothicLT" w:cs="LetterGothicLT"/>
          <w:sz w:val="17"/>
          <w:szCs w:val="17"/>
        </w:rPr>
        <w:t>lpor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)</w:t>
      </w:r>
    </w:p>
    <w:p w:rsidR="00C64D96" w:rsidRDefault="00C64D96" w:rsidP="00C64D96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TO </w:t>
      </w:r>
      <w:proofErr w:type="spellStart"/>
      <w:r>
        <w:rPr>
          <w:rFonts w:ascii="LetterGothicLT" w:hAnsi="LetterGothicLT" w:cs="LetterGothicLT"/>
          <w:sz w:val="17"/>
          <w:szCs w:val="17"/>
        </w:rPr>
        <w:t>bor_lpor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C64D96" w:rsidRDefault="00C64D96" w:rsidP="00C64D96">
      <w:pPr>
        <w:autoSpaceDE w:val="0"/>
        <w:autoSpaceDN w:val="0"/>
        <w:adjustRightInd w:val="0"/>
        <w:spacing w:after="0" w:line="240" w:lineRule="auto"/>
        <w:rPr>
          <w:rFonts w:ascii="LetterGothicLT-Italic" w:hAnsi="LetterGothicLT-Italic" w:cs="LetterGothicLT-Italic"/>
          <w:i/>
          <w:iCs/>
          <w:sz w:val="17"/>
          <w:szCs w:val="17"/>
        </w:rPr>
      </w:pPr>
      <w:r>
        <w:rPr>
          <w:rFonts w:ascii="LetterGothicLT-Italic" w:hAnsi="LetterGothicLT-Italic" w:cs="LetterGothicLT-Italic"/>
          <w:i/>
          <w:iCs/>
          <w:sz w:val="17"/>
          <w:szCs w:val="17"/>
        </w:rPr>
        <w:t>"Populate event container</w:t>
      </w:r>
    </w:p>
    <w:p w:rsidR="00C64D96" w:rsidRDefault="00C64D96" w:rsidP="00C64D96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cont_elem</w:t>
      </w:r>
      <w:proofErr w:type="spellEnd"/>
      <w:r>
        <w:rPr>
          <w:rFonts w:ascii="LetterGothicLT" w:hAnsi="LetterGothicLT" w:cs="LetterGothicLT"/>
          <w:sz w:val="17"/>
          <w:szCs w:val="17"/>
        </w:rPr>
        <w:t>-element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'SUBSTITUTE'.</w:t>
      </w:r>
    </w:p>
    <w:p w:rsidR="00C64D96" w:rsidRDefault="00C64D96" w:rsidP="00C64D96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cont_elem</w:t>
      </w:r>
      <w:proofErr w:type="spellEnd"/>
      <w:r>
        <w:rPr>
          <w:rFonts w:ascii="LetterGothicLT" w:hAnsi="LetterGothicLT" w:cs="LetterGothicLT"/>
          <w:sz w:val="17"/>
          <w:szCs w:val="17"/>
        </w:rPr>
        <w:t>-value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bor_lpor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C64D96" w:rsidRDefault="00C64D96" w:rsidP="00C64D96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APPEND </w:t>
      </w:r>
      <w:proofErr w:type="spellStart"/>
      <w:r>
        <w:rPr>
          <w:rFonts w:ascii="LetterGothicLT" w:hAnsi="LetterGothicLT" w:cs="LetterGothicLT"/>
          <w:sz w:val="17"/>
          <w:szCs w:val="17"/>
        </w:rPr>
        <w:t>cont_elem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TO container.</w:t>
      </w:r>
    </w:p>
    <w:p w:rsidR="00C64D96" w:rsidRDefault="00C64D96" w:rsidP="00C64D96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cont_elem</w:t>
      </w:r>
      <w:proofErr w:type="spellEnd"/>
      <w:r>
        <w:rPr>
          <w:rFonts w:ascii="LetterGothicLT" w:hAnsi="LetterGothicLT" w:cs="LetterGothicLT"/>
          <w:sz w:val="17"/>
          <w:szCs w:val="17"/>
        </w:rPr>
        <w:t>-element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'DATE_FROM'.</w:t>
      </w:r>
    </w:p>
    <w:p w:rsidR="00C64D96" w:rsidRDefault="00C64D96" w:rsidP="00C64D96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cont_elem</w:t>
      </w:r>
      <w:proofErr w:type="spellEnd"/>
      <w:r>
        <w:rPr>
          <w:rFonts w:ascii="LetterGothicLT" w:hAnsi="LetterGothicLT" w:cs="LetterGothicLT"/>
          <w:sz w:val="17"/>
          <w:szCs w:val="17"/>
        </w:rPr>
        <w:t>-value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i_date_from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C64D96" w:rsidRDefault="00C64D96" w:rsidP="00C64D96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APPEND </w:t>
      </w:r>
      <w:proofErr w:type="spellStart"/>
      <w:r>
        <w:rPr>
          <w:rFonts w:ascii="LetterGothicLT" w:hAnsi="LetterGothicLT" w:cs="LetterGothicLT"/>
          <w:sz w:val="17"/>
          <w:szCs w:val="17"/>
        </w:rPr>
        <w:t>cont_elem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TO container.</w:t>
      </w:r>
    </w:p>
    <w:p w:rsidR="00C64D96" w:rsidRDefault="00C64D96" w:rsidP="00C64D96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cont_elem</w:t>
      </w:r>
      <w:proofErr w:type="spellEnd"/>
      <w:r>
        <w:rPr>
          <w:rFonts w:ascii="LetterGothicLT" w:hAnsi="LetterGothicLT" w:cs="LetterGothicLT"/>
          <w:sz w:val="17"/>
          <w:szCs w:val="17"/>
        </w:rPr>
        <w:t>-element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'DATE_TO'.</w:t>
      </w:r>
      <w:r>
        <w:rPr>
          <w:rFonts w:ascii="LetterGothicLT" w:hAnsi="LetterGothicLT" w:cs="LetterGothicLT"/>
          <w:sz w:val="17"/>
          <w:szCs w:val="17"/>
        </w:rPr>
        <w:br/>
      </w: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cont_elem</w:t>
      </w:r>
      <w:proofErr w:type="spellEnd"/>
      <w:r>
        <w:rPr>
          <w:rFonts w:ascii="LetterGothicLT" w:hAnsi="LetterGothicLT" w:cs="LetterGothicLT"/>
          <w:sz w:val="17"/>
          <w:szCs w:val="17"/>
        </w:rPr>
        <w:t>-value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i_date_to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C64D96" w:rsidRDefault="00C64D96" w:rsidP="00C64D96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APPEND </w:t>
      </w:r>
      <w:proofErr w:type="spellStart"/>
      <w:r>
        <w:rPr>
          <w:rFonts w:ascii="LetterGothicLT" w:hAnsi="LetterGothicLT" w:cs="LetterGothicLT"/>
          <w:sz w:val="17"/>
          <w:szCs w:val="17"/>
        </w:rPr>
        <w:t>cont_elem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TO container.</w:t>
      </w:r>
    </w:p>
    <w:p w:rsidR="00C64D96" w:rsidRDefault="00C64D96" w:rsidP="00C64D96">
      <w:pPr>
        <w:autoSpaceDE w:val="0"/>
        <w:autoSpaceDN w:val="0"/>
        <w:adjustRightInd w:val="0"/>
        <w:spacing w:after="0" w:line="240" w:lineRule="auto"/>
        <w:rPr>
          <w:rFonts w:ascii="LetterGothicLT-Italic" w:hAnsi="LetterGothicLT-Italic" w:cs="LetterGothicLT-Italic"/>
          <w:i/>
          <w:iCs/>
          <w:sz w:val="17"/>
          <w:szCs w:val="17"/>
        </w:rPr>
      </w:pPr>
      <w:r>
        <w:rPr>
          <w:rFonts w:ascii="LetterGothicLT-Italic" w:hAnsi="LetterGothicLT-Italic" w:cs="LetterGothicLT-Italic"/>
          <w:i/>
          <w:iCs/>
          <w:sz w:val="17"/>
          <w:szCs w:val="17"/>
        </w:rPr>
        <w:t>"Raise event</w:t>
      </w:r>
    </w:p>
    <w:p w:rsidR="00C64D96" w:rsidRDefault="00C64D96" w:rsidP="00C64D96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instid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m_lpor-instid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C64D96" w:rsidRDefault="00C64D96" w:rsidP="00C64D96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CALL FUNCTION 'SAP_WAPI_CREATE_EVENT_EXTENDED'</w:t>
      </w:r>
    </w:p>
    <w:p w:rsidR="00C64D96" w:rsidRDefault="00C64D96" w:rsidP="00C64D96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EXPORTING</w:t>
      </w:r>
    </w:p>
    <w:p w:rsidR="00C64D96" w:rsidRDefault="00C64D96" w:rsidP="00C64D96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catid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m_lpor-catid</w:t>
      </w:r>
      <w:proofErr w:type="spellEnd"/>
    </w:p>
    <w:p w:rsidR="00C64D96" w:rsidRDefault="00C64D96" w:rsidP="00C64D96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typeid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m_lpor-typeid</w:t>
      </w:r>
      <w:proofErr w:type="spellEnd"/>
    </w:p>
    <w:p w:rsidR="00C64D96" w:rsidRDefault="00C64D96" w:rsidP="00C64D96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instid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instid</w:t>
      </w:r>
      <w:proofErr w:type="spellEnd"/>
    </w:p>
    <w:p w:rsidR="00C64D96" w:rsidRDefault="00C64D96" w:rsidP="00C64D96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event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'SUBSTITUTE_ASSIGNED'</w:t>
      </w:r>
    </w:p>
    <w:p w:rsidR="00C64D96" w:rsidRDefault="00C64D96" w:rsidP="00C64D96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commit_work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abap_false</w:t>
      </w:r>
      <w:proofErr w:type="spellEnd"/>
    </w:p>
    <w:p w:rsidR="00C64D96" w:rsidRDefault="00C64D96" w:rsidP="00C64D96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TABLES</w:t>
      </w:r>
    </w:p>
    <w:p w:rsidR="00C64D96" w:rsidRDefault="00C64D96" w:rsidP="00C64D96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input_container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container.</w:t>
      </w:r>
    </w:p>
    <w:p w:rsidR="00C64D96" w:rsidRDefault="00C64D96" w:rsidP="00C64D96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ENDMETHOD.</w:t>
      </w:r>
    </w:p>
    <w:p w:rsidR="00087EE2" w:rsidRDefault="00C64D96" w:rsidP="00C64D96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16.16 </w:t>
      </w:r>
      <w:r>
        <w:rPr>
          <w:rFonts w:ascii="LinotypeSyntax-Regular" w:hAnsi="LinotypeSyntax-Regular" w:cs="LinotypeSyntax-Regular"/>
          <w:sz w:val="16"/>
          <w:szCs w:val="16"/>
        </w:rPr>
        <w:t>Raise Event from ABAP Class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etterGothicLT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D96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4D9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997377-4D94-4C30-BB71-3FB6BCDF9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2014-07-15T19:09:00Z</dcterms:created>
  <dcterms:modified xsi:type="dcterms:W3CDTF">2014-07-15T19:09:00Z</dcterms:modified>
</cp:coreProperties>
</file>